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i/>
          <w:iCs/>
          <w:color w:val="888888"/>
          <w:sz w:val="20"/>
          <w:szCs w:val="20"/>
        </w:rPr>
        <w:t xml:space="preserve">(наименование органа ГИБДД или районного суда по месту нарушения)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i/>
          <w:iCs/>
          <w:color w:val="888888"/>
          <w:sz w:val="20"/>
          <w:szCs w:val="20"/>
        </w:rPr>
        <w:t xml:space="preserve">(ФИО полностью)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</w:t>
      </w:r>
    </w:p>
    <w:p>
      <w:pPr>
        <w:spacing w:after="240"/>
      </w:pPr>
    </w:p>
    <w:p>
      <w:pPr>
        <w:spacing w:after="1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ЖАЛОБА</w:t>
      </w:r>
    </w:p>
    <w:p>
      <w:pPr>
        <w:spacing w:after="1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 20__ г. в отношении меня было вынесено постановление №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по делу об административном правонарушении, предусмотренном статьёй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КоАП РФ, с назначением административного штрафа в размере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рублей.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указанным постановлением я не согласен(на) по следующим основаниям: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______________________________________________________________________________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______________________________________________________________________________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______________________________________________________________________________</w:t>
      </w:r>
    </w:p>
    <w:p>
      <w:pPr>
        <w:spacing w:after="80"/>
      </w:pPr>
      <w:r>
        <w:rPr>
          <w:rFonts w:ascii="Times New Roman" w:cs="Times New Roman" w:eastAsia="Times New Roman" w:hAnsi="Times New Roman"/>
          <w:i/>
          <w:iCs/>
          <w:color w:val="888888"/>
          <w:sz w:val="20"/>
          <w:szCs w:val="20"/>
        </w:rPr>
        <w:t xml:space="preserve">(подробно изложите, почему вы не согласны: за рулём был другой человек; камера ошиблась с распознаванием номера или скоростью; знак или разметка не были видны; нарушение было вынужденным и т. п. — со ссылкой на доказательства)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подтверждение прилагаю доказательства, указанные ниже.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 основании изложенного и руководствуясь статьями 30.1–30.3 КоАП РФ,</w:t>
      </w:r>
    </w:p>
    <w:p>
      <w:pPr>
        <w:spacing w:after="1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ПРОШУ: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Постановление №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от «___» __________ 20__ г. отменить, производство по делу прекратить.</w:t>
      </w: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Приложения: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Копия обжалуемого постановления.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______________________________________________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888888"/>
          <w:sz w:val="20"/>
          <w:szCs w:val="20"/>
        </w:rPr>
        <w:t xml:space="preserve">(фотографии, запись с видеорегистратора, договор купли-продажи, свидетельство о поверке камеры и др.)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______________________________________________</w:t>
      </w:r>
    </w:p>
    <w:p>
      <w:pPr>
        <w:spacing w:after="0" w:befor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 20__ г.            ____________ / ______________________ /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i/>
          <w:iCs/>
          <w:color w:val="888888"/>
          <w:sz w:val="20"/>
          <w:szCs w:val="20"/>
        </w:rPr>
        <w:t xml:space="preserve">                            (подпись)            (расшифровка подписи)</w:t>
      </w:r>
    </w:p>
    <w:p>
      <w:pPr>
        <w:pBdr>
          <w:top w:val="single" w:color="CCCCCC" w:sz="4" w:space="8"/>
        </w:pBdr>
        <w:spacing w:before="480"/>
      </w:pPr>
      <w:r>
        <w:rPr>
          <w:rFonts w:ascii="Times New Roman" w:cs="Times New Roman" w:eastAsia="Times New Roman" w:hAnsi="Times New Roman"/>
          <w:i/>
          <w:iCs/>
          <w:color w:val="888888"/>
          <w:sz w:val="20"/>
          <w:szCs w:val="20"/>
        </w:rPr>
        <w:t xml:space="preserve">Срок подачи жалобы — 10 дней со дня получения копии постановления (ст. 30.3 КоАП РФ). Жалоба подаётся в орган/должностному лицу, вынесшим постановление, либо в вышестоящий орган или районный суд. Государственная пошлина не взимается. Образец носит информационный характер.</w:t>
      </w:r>
    </w:p>
    <w:sectPr>
      <w:pgSz w:w="11906" w:h="16838" w:orient="portrait"/>
      <w:pgMar w:top="1134" w:right="1134" w:bottom="1134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2026-06-01T04:00:01.358Z</dcterms:created>
  <dcterms:modified xsi:type="dcterms:W3CDTF">2026-06-01T04:00:01.358Z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